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201</w:t>
      </w:r>
      <w:r w:rsidR="005E7222">
        <w:rPr>
          <w:rFonts w:ascii="Times New Roman" w:hAnsi="Times New Roman"/>
          <w:sz w:val="28"/>
          <w:szCs w:val="28"/>
        </w:rPr>
        <w:t>8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95"/>
        <w:gridCol w:w="1957"/>
        <w:gridCol w:w="1417"/>
        <w:gridCol w:w="1466"/>
        <w:gridCol w:w="2409"/>
        <w:gridCol w:w="6237"/>
      </w:tblGrid>
      <w:tr w:rsidR="00F117F9" w:rsidRPr="002F75F3" w:rsidTr="006109E7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5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5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2F75F3" w:rsidTr="006109E7">
        <w:tc>
          <w:tcPr>
            <w:tcW w:w="596" w:type="dxa"/>
            <w:vAlign w:val="center"/>
          </w:tcPr>
          <w:p w:rsidR="00F117F9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vAlign w:val="center"/>
          </w:tcPr>
          <w:p w:rsidR="00F117F9" w:rsidRPr="002F75F3" w:rsidRDefault="000A0C54" w:rsidP="0008742E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РОО администрации Пировского района</w:t>
            </w:r>
          </w:p>
        </w:tc>
        <w:tc>
          <w:tcPr>
            <w:tcW w:w="1957" w:type="dxa"/>
            <w:vAlign w:val="center"/>
          </w:tcPr>
          <w:p w:rsidR="00F117F9" w:rsidRPr="002F75F3" w:rsidRDefault="000A0C54" w:rsidP="000B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F117F9" w:rsidRPr="002F75F3" w:rsidRDefault="000A0C54" w:rsidP="005E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12.02.201</w:t>
            </w:r>
            <w:r w:rsidR="005E7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F117F9" w:rsidRPr="002F75F3" w:rsidRDefault="000A0C54" w:rsidP="002F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2017-2018гг.</w:t>
            </w:r>
          </w:p>
        </w:tc>
        <w:tc>
          <w:tcPr>
            <w:tcW w:w="2409" w:type="dxa"/>
            <w:vAlign w:val="center"/>
          </w:tcPr>
          <w:p w:rsidR="00F117F9" w:rsidRPr="002F75F3" w:rsidRDefault="000A0C54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 бюджетное учреждение подведомственное Районному отделу образования и ЦБ РОО не разместили информацию за 2017-2018гг. на данном сайте.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По МБОУ ДОД «ЦВР» не размещена следующая информация: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2018г.;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2018г;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 результатах деятельности и об использовании имущества за 2017г.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По МКУ «ЦБ РОО» не размещена следующая информация: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показателях бюджетной сметы за 2018г;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за 2017г.</w:t>
            </w:r>
          </w:p>
          <w:p w:rsidR="00F117F9" w:rsidRPr="002F75F3" w:rsidRDefault="00F117F9" w:rsidP="00A87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54" w:rsidRPr="002F75F3" w:rsidTr="006109E7">
        <w:tc>
          <w:tcPr>
            <w:tcW w:w="596" w:type="dxa"/>
          </w:tcPr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0A0C54" w:rsidRPr="002F75F3" w:rsidRDefault="000A0C54" w:rsidP="00382A37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Бюджетные учреждения подведомственные </w:t>
            </w:r>
            <w:r w:rsidR="00382A37" w:rsidRPr="002F75F3">
              <w:rPr>
                <w:sz w:val="20"/>
              </w:rPr>
              <w:t>ОКСТ и МП</w:t>
            </w:r>
            <w:r w:rsidRPr="002F75F3">
              <w:rPr>
                <w:sz w:val="20"/>
              </w:rPr>
              <w:t xml:space="preserve"> администрации Пировского района</w:t>
            </w:r>
          </w:p>
        </w:tc>
        <w:tc>
          <w:tcPr>
            <w:tcW w:w="1957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A0C54" w:rsidP="005E7222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12.02.201</w:t>
            </w:r>
            <w:r w:rsidR="005E7222">
              <w:rPr>
                <w:sz w:val="20"/>
              </w:rPr>
              <w:t>8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0A0C54" w:rsidP="002F75F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2017-2018гг.</w:t>
            </w:r>
          </w:p>
        </w:tc>
        <w:tc>
          <w:tcPr>
            <w:tcW w:w="2409" w:type="dxa"/>
          </w:tcPr>
          <w:p w:rsidR="000A0C54" w:rsidRPr="002F75F3" w:rsidRDefault="000A0C54" w:rsidP="000A0C54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В результате чего были выявлены следующие недостатки: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1) МБУК «Межпоселенческая централизованная клубная система» не размещена следующая информация: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за 2018г.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2) МБУК «ЦБС»: не размещена следующая информация: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3) МБОУ ДОД «ДШИ»: не размещена следующая информация: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-информация о государственном (муниципальном) задании и его исполнении за 2018г.;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план финансово-хозяйственной деятельности на 2018г.;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2018г.;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 годовой бухгалтерской отчетности за 2017г;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 результатах деятельности и об использовании имущества за 2017г.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сведения о контрольных мероприятиях за 2017г.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4) МБУК «Центр ремесел «Домострой»»: не размещена следующая информация: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сведения о контрольных мероприятиях за 2017г.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lastRenderedPageBreak/>
              <w:t>5) МБУ «Молодежный центр «Инициатива» Пировского района»: не размещена следующая информация: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за 2018г;</w:t>
            </w:r>
          </w:p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6) МКУ «ТЕХНОЦЕНТР» Пировского района:</w:t>
            </w:r>
          </w:p>
          <w:p w:rsidR="0014111C" w:rsidRPr="0014111C" w:rsidRDefault="0014111C" w:rsidP="0014111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F0">
              <w:rPr>
                <w:sz w:val="20"/>
              </w:rPr>
              <w:t>-</w:t>
            </w:r>
            <w:r w:rsidRPr="0014111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показателях бюджетной сметы за 2018г.</w:t>
            </w:r>
          </w:p>
          <w:p w:rsidR="000A0C54" w:rsidRPr="002F75F3" w:rsidRDefault="000A0C54" w:rsidP="0014111C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</w:p>
        </w:tc>
      </w:tr>
      <w:tr w:rsidR="000A0C54" w:rsidRPr="002F75F3" w:rsidTr="006109E7">
        <w:tc>
          <w:tcPr>
            <w:tcW w:w="596" w:type="dxa"/>
          </w:tcPr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0A0C54" w:rsidRPr="002F75F3" w:rsidRDefault="000A0C54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3</w:t>
            </w:r>
          </w:p>
        </w:tc>
        <w:tc>
          <w:tcPr>
            <w:tcW w:w="1795" w:type="dxa"/>
          </w:tcPr>
          <w:p w:rsidR="000A0C54" w:rsidRPr="002F75F3" w:rsidRDefault="000A0C54" w:rsidP="00382A37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Бюджетные учреждения подведомственные </w:t>
            </w:r>
            <w:r w:rsidR="00382A37" w:rsidRPr="002F75F3">
              <w:rPr>
                <w:sz w:val="20"/>
              </w:rPr>
              <w:t>ОСЗН администрации</w:t>
            </w:r>
            <w:r w:rsidRPr="002F75F3">
              <w:rPr>
                <w:sz w:val="20"/>
              </w:rPr>
              <w:t xml:space="preserve"> Пировского района</w:t>
            </w:r>
          </w:p>
        </w:tc>
        <w:tc>
          <w:tcPr>
            <w:tcW w:w="1957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A0C54" w:rsidP="005E7222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</w:t>
            </w:r>
            <w:r w:rsidR="00382A37" w:rsidRPr="002F75F3">
              <w:rPr>
                <w:sz w:val="20"/>
              </w:rPr>
              <w:t>3</w:t>
            </w:r>
            <w:r w:rsidRPr="002F75F3">
              <w:rPr>
                <w:sz w:val="20"/>
              </w:rPr>
              <w:t>.02.201</w:t>
            </w:r>
            <w:r w:rsidR="005E7222">
              <w:rPr>
                <w:sz w:val="20"/>
              </w:rPr>
              <w:t>8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0A0C54" w:rsidP="002F75F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2017-2018гг.</w:t>
            </w:r>
          </w:p>
        </w:tc>
        <w:tc>
          <w:tcPr>
            <w:tcW w:w="2409" w:type="dxa"/>
          </w:tcPr>
          <w:p w:rsidR="000A0C54" w:rsidRPr="002F75F3" w:rsidRDefault="000A0C54" w:rsidP="000A0C54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14111C" w:rsidRPr="006C19F0" w:rsidRDefault="006C19F0" w:rsidP="0014111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sz w:val="20"/>
              </w:rPr>
              <w:t xml:space="preserve"> </w:t>
            </w:r>
            <w:r w:rsidR="0014111C" w:rsidRPr="006C19F0">
              <w:rPr>
                <w:rFonts w:ascii="Times New Roman" w:hAnsi="Times New Roman" w:cs="Times New Roman"/>
                <w:sz w:val="20"/>
                <w:szCs w:val="20"/>
              </w:rPr>
              <w:t>МБУ «КЦСОН» не размещена следующая информация:</w:t>
            </w:r>
          </w:p>
          <w:p w:rsidR="0014111C" w:rsidRPr="006C19F0" w:rsidRDefault="0014111C" w:rsidP="0014111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за 2018г;</w:t>
            </w:r>
          </w:p>
          <w:p w:rsidR="000A0C54" w:rsidRPr="002F75F3" w:rsidRDefault="000A0C54" w:rsidP="006C19F0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5B1474" w:rsidRPr="002F75F3" w:rsidTr="006109E7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РОО администрации Пировского района</w:t>
            </w:r>
          </w:p>
        </w:tc>
        <w:tc>
          <w:tcPr>
            <w:tcW w:w="1957" w:type="dxa"/>
          </w:tcPr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20.02.2018-05.03.2018гг.</w:t>
            </w:r>
          </w:p>
        </w:tc>
        <w:tc>
          <w:tcPr>
            <w:tcW w:w="1466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предельных соотношений среднемесячной заработной платы руководителей, заместителей руководителей и главных бухгалтеров муниципальных учреждений и среднемесячной заработной платы работников</w:t>
            </w:r>
          </w:p>
        </w:tc>
        <w:tc>
          <w:tcPr>
            <w:tcW w:w="6237" w:type="dxa"/>
          </w:tcPr>
          <w:p w:rsidR="0014111C" w:rsidRDefault="005B1474" w:rsidP="005B1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-превышен уровень кратности заработных плат:</w:t>
            </w:r>
          </w:p>
          <w:p w:rsidR="005B1474" w:rsidRPr="002F75F3" w:rsidRDefault="005B1474" w:rsidP="005B1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в МКУ «ЦБ РОО» у директора на 0,20, у заместителя директора на 0,27.</w:t>
            </w:r>
          </w:p>
          <w:p w:rsidR="005B1474" w:rsidRPr="002F75F3" w:rsidRDefault="005B1474" w:rsidP="005B1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в МБОУ «Икшурминская средняя школа» у директора на 0,18, у заместителя директора Испирян А.С.   на 0,77, у заместителя директора Камалутдинова Ш.Г. на 0,5.</w:t>
            </w:r>
          </w:p>
          <w:p w:rsidR="005B1474" w:rsidRPr="002F75F3" w:rsidRDefault="005B1474" w:rsidP="005B1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в МБОУ «Алтатская основная школа» у директора на 1,64.</w:t>
            </w:r>
          </w:p>
          <w:p w:rsidR="005B1474" w:rsidRPr="002F75F3" w:rsidRDefault="005B1474" w:rsidP="005B1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в МБОУ «Солоухинская основная школа» у директора на 0,29, у заместителя директора на 0,76. </w:t>
            </w:r>
          </w:p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-в статистических отчетах форма № ЗП-образование, форма П-4 «Сведения о численности, заработной плате и движении работников» за 2017год отражена недостоверная информация в части средней численности работников и фонда начисленной заработной платы работников за отчётный период.</w:t>
            </w:r>
          </w:p>
        </w:tc>
      </w:tr>
      <w:tr w:rsidR="005B1474" w:rsidRPr="002F75F3" w:rsidTr="006109E7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ОКСТ и МП администрации Пировского района</w:t>
            </w:r>
          </w:p>
        </w:tc>
        <w:tc>
          <w:tcPr>
            <w:tcW w:w="1957" w:type="dxa"/>
          </w:tcPr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19.03.2018-26.03.2018гг.</w:t>
            </w:r>
          </w:p>
        </w:tc>
        <w:tc>
          <w:tcPr>
            <w:tcW w:w="1466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предельных соотношений среднемесячной заработной платы руководителей, заместителей руководителей и главных бухгалтеров муниципальных учреждений и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среднемесячной заработной платы работников</w:t>
            </w:r>
          </w:p>
        </w:tc>
        <w:tc>
          <w:tcPr>
            <w:tcW w:w="6237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превышения не выявлено.</w:t>
            </w:r>
          </w:p>
        </w:tc>
      </w:tr>
      <w:tr w:rsidR="005B1474" w:rsidRPr="002F75F3" w:rsidTr="006109E7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ОСЗН администрации Пировского района</w:t>
            </w:r>
          </w:p>
        </w:tc>
        <w:tc>
          <w:tcPr>
            <w:tcW w:w="1957" w:type="dxa"/>
          </w:tcPr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28.03.2018-04.04.2018гг.</w:t>
            </w:r>
          </w:p>
        </w:tc>
        <w:tc>
          <w:tcPr>
            <w:tcW w:w="1466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предельных соотношений среднемесячной заработной платы руководителей, заместителей руководителей и главных бухгалтеров муниципальных учреждений и среднемесячной заработной платы работников</w:t>
            </w:r>
          </w:p>
        </w:tc>
        <w:tc>
          <w:tcPr>
            <w:tcW w:w="6237" w:type="dxa"/>
          </w:tcPr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превышения не выявлено.</w:t>
            </w:r>
          </w:p>
        </w:tc>
      </w:tr>
      <w:tr w:rsidR="000A0C54" w:rsidRPr="002F75F3" w:rsidTr="006109E7">
        <w:tc>
          <w:tcPr>
            <w:tcW w:w="596" w:type="dxa"/>
          </w:tcPr>
          <w:p w:rsidR="002F75F3" w:rsidRDefault="002F75F3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0A0C54" w:rsidRPr="002F75F3" w:rsidRDefault="000B42EC" w:rsidP="000A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МБОУ «Пировская средняя общеобразовательная школа»</w:t>
            </w:r>
          </w:p>
        </w:tc>
        <w:tc>
          <w:tcPr>
            <w:tcW w:w="1957" w:type="dxa"/>
          </w:tcPr>
          <w:p w:rsidR="000A0C54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05.04.2018-16.04.2018гг.</w:t>
            </w:r>
          </w:p>
        </w:tc>
        <w:tc>
          <w:tcPr>
            <w:tcW w:w="1466" w:type="dxa"/>
          </w:tcPr>
          <w:p w:rsidR="000A0C54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0A0C54" w:rsidRPr="002F75F3" w:rsidRDefault="000B42EC" w:rsidP="000A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727357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-нарушение части 2 статьи 38 Закона № 44-ФЗ в МБОУ «Пировская СОШ» не назначен контрактный управляющий</w:t>
            </w:r>
          </w:p>
          <w:p w:rsidR="005B147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-план закупки и план-график размещены с нарушениями установленного законом сроке. </w:t>
            </w:r>
          </w:p>
          <w:p w:rsidR="005B147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-не издавались приказы «О выборе способа определения поставщика (подрядчика, исполнителя)».</w:t>
            </w:r>
          </w:p>
          <w:p w:rsidR="005B147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-в нарушение п.4 ч.1 ст.93 № 44-ФЗ учреждением были заключен контракт превышающий 100 тыс. руб.</w:t>
            </w:r>
          </w:p>
          <w:p w:rsidR="005B147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5B147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МБОУ «Пировская СОШ» приемочная комиссия не создана, не назначены ответственные за приемку товара.</w:t>
            </w:r>
          </w:p>
          <w:p w:rsidR="000A0C54" w:rsidRPr="002F75F3" w:rsidRDefault="005B1474" w:rsidP="0072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-нарушение части 1,2,3 статьи 103 Закона срок направления (представления) информации о заключении контракта.</w:t>
            </w:r>
          </w:p>
        </w:tc>
      </w:tr>
      <w:tr w:rsidR="000B42EC" w:rsidRPr="002F75F3" w:rsidTr="006109E7">
        <w:tc>
          <w:tcPr>
            <w:tcW w:w="596" w:type="dxa"/>
          </w:tcPr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EC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«Детский сад» Светлячок»</w:t>
            </w:r>
          </w:p>
        </w:tc>
        <w:tc>
          <w:tcPr>
            <w:tcW w:w="1957" w:type="dxa"/>
          </w:tcPr>
          <w:p w:rsidR="000B42EC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19.04.2018-25.04.2018гг.</w:t>
            </w:r>
          </w:p>
        </w:tc>
        <w:tc>
          <w:tcPr>
            <w:tcW w:w="1466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контроля в сфере закупок товаров, работ, услуг для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6237" w:type="dxa"/>
          </w:tcPr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-Нарушении части 6 статьи 38 Закона Рангаева Г.А. не имеет специального образования в сфере закупок.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-План закупки и план-график размещены с нарушениями установленного законом сроке. 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-Нарушении в части 2 ст. 93 Федерального Закона №44-ФЗ. Извещение о проведении закупки у единственного поставщика (подрядчика, исполнителя) не размещено на сайте.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-Нарушение части 1,2,3 статьи 103 Закона №44-ФЗ направления (представления) информации на сайте о заключении контракта.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части 9 статьи 94 Федерального закона от 05.04.2013 N 44-ФЗ. Отчеты об исполнении контрактов учреждением в ЕИС не размещаются.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-Нарушение требований п.2 ст.34 Федерального закона 44-ФЗ в договоре отсутствует обязательное условие: цена контракта является твердой и определяется на весь срок исполнения контракта.</w:t>
            </w:r>
          </w:p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EC" w:rsidRPr="002F75F3" w:rsidTr="006109E7">
        <w:tc>
          <w:tcPr>
            <w:tcW w:w="596" w:type="dxa"/>
          </w:tcPr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EC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МБДОУ «Детский сад» Ромашка»</w:t>
            </w:r>
          </w:p>
        </w:tc>
        <w:tc>
          <w:tcPr>
            <w:tcW w:w="1957" w:type="dxa"/>
          </w:tcPr>
          <w:p w:rsidR="000B42EC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26.04.2018-15.05.2018гг.</w:t>
            </w:r>
          </w:p>
        </w:tc>
        <w:tc>
          <w:tcPr>
            <w:tcW w:w="1466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отчет СМП размещен на Официальном сайте с нарушением срока размещения. 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нарушение ч.2 ст. 93 Федерального Закона №44-ФЗ не соблюдены сроки размещения извещения на официальном сайте. 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части 3 статьи 103 Закона №44-ФЗ не своевременно направлены сведения о поставки и оплате товара.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части 9 статьи 94 Федерального закона от 05.04.2013 N 44-ФЗ. Отчет об исполнении контракта учреждением в ЕИС не размещен.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«б» п.1 ч.1 ст. 95 Закона №44-ФЗ изменение существенных условий договора.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EC" w:rsidRPr="002F75F3" w:rsidTr="006109E7">
        <w:tc>
          <w:tcPr>
            <w:tcW w:w="596" w:type="dxa"/>
          </w:tcPr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2F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2EC" w:rsidRPr="002F75F3" w:rsidRDefault="000B42EC" w:rsidP="002F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95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«Кириковская средняя школа»</w:t>
            </w:r>
          </w:p>
        </w:tc>
        <w:tc>
          <w:tcPr>
            <w:tcW w:w="1957" w:type="dxa"/>
          </w:tcPr>
          <w:p w:rsidR="000B42EC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21.05.2018-28.05.2018гг.</w:t>
            </w:r>
          </w:p>
        </w:tc>
        <w:tc>
          <w:tcPr>
            <w:tcW w:w="1466" w:type="dxa"/>
          </w:tcPr>
          <w:p w:rsidR="000B42EC" w:rsidRPr="002F75F3" w:rsidRDefault="000B42EC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нарушении части 6 статьи 38 Закона №44-ФЗ Яковлева К.И. не имеет специального образования в сфере закупок.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отчет СМП размещен на Официальном сайте с нарушением срока размещения. 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нарушение части 3 статьи 103 Закона №44-ФЗ не направлены сведения о поставки товара (товарная накладная).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части 3 статьи 103 Закона №44-ФЗ не своевременно направлена информация об оплате товара.</w:t>
            </w:r>
          </w:p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части 9 статьи 94 Федерального закона от 05.04.2013 N 44-ФЗ. Отчет об исполнении контракта учреждением в ЕИС не размещен.</w:t>
            </w:r>
          </w:p>
          <w:p w:rsidR="000B42EC" w:rsidRPr="002F75F3" w:rsidRDefault="000B42EC" w:rsidP="000B4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74" w:rsidRPr="002F75F3" w:rsidTr="006109E7">
        <w:tc>
          <w:tcPr>
            <w:tcW w:w="596" w:type="dxa"/>
            <w:vAlign w:val="center"/>
          </w:tcPr>
          <w:p w:rsidR="00351B74" w:rsidRPr="002F75F3" w:rsidRDefault="000B42EC" w:rsidP="0035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95" w:type="dxa"/>
            <w:vAlign w:val="center"/>
          </w:tcPr>
          <w:p w:rsidR="00351B74" w:rsidRPr="002F75F3" w:rsidRDefault="000B42EC" w:rsidP="00351B74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МБУ ДО «Пировская детская школа искусств»</w:t>
            </w:r>
          </w:p>
        </w:tc>
        <w:tc>
          <w:tcPr>
            <w:tcW w:w="1957" w:type="dxa"/>
            <w:vAlign w:val="center"/>
          </w:tcPr>
          <w:p w:rsidR="00351B74" w:rsidRPr="002F75F3" w:rsidRDefault="000B42EC" w:rsidP="0035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51B74" w:rsidRPr="002F75F3" w:rsidRDefault="000B42EC" w:rsidP="002F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09.06.2018-25.06.2018гг.</w:t>
            </w:r>
          </w:p>
        </w:tc>
        <w:tc>
          <w:tcPr>
            <w:tcW w:w="1466" w:type="dxa"/>
            <w:vAlign w:val="center"/>
          </w:tcPr>
          <w:p w:rsidR="00351B74" w:rsidRPr="002F75F3" w:rsidRDefault="000B42EC" w:rsidP="002F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  <w:vAlign w:val="center"/>
          </w:tcPr>
          <w:p w:rsidR="00351B74" w:rsidRPr="002F75F3" w:rsidRDefault="000B42EC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5B1474" w:rsidRPr="005B1474" w:rsidRDefault="005B1474" w:rsidP="005B14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351B74" w:rsidRPr="002F75F3" w:rsidRDefault="00351B74" w:rsidP="0035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92" w:rsidRDefault="004A1092" w:rsidP="004A1092"/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</w:p>
    <w:p w:rsidR="004A1092" w:rsidRPr="00C0419E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bookmarkStart w:id="0" w:name="_GoBack"/>
      <w:bookmarkEnd w:id="0"/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</w:p>
    <w:p w:rsidR="00BA6701" w:rsidRDefault="00BA6701"/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61BC3"/>
    <w:rsid w:val="0008742E"/>
    <w:rsid w:val="000A0C54"/>
    <w:rsid w:val="000A3247"/>
    <w:rsid w:val="000B42EC"/>
    <w:rsid w:val="0014111C"/>
    <w:rsid w:val="00177DAF"/>
    <w:rsid w:val="00271939"/>
    <w:rsid w:val="002F75F3"/>
    <w:rsid w:val="00350D14"/>
    <w:rsid w:val="00351B74"/>
    <w:rsid w:val="00382A37"/>
    <w:rsid w:val="00425658"/>
    <w:rsid w:val="004A1092"/>
    <w:rsid w:val="004B7887"/>
    <w:rsid w:val="00506892"/>
    <w:rsid w:val="005B1474"/>
    <w:rsid w:val="005E7222"/>
    <w:rsid w:val="006109E7"/>
    <w:rsid w:val="006C19F0"/>
    <w:rsid w:val="00715231"/>
    <w:rsid w:val="00727357"/>
    <w:rsid w:val="00875171"/>
    <w:rsid w:val="00A46563"/>
    <w:rsid w:val="00A87A26"/>
    <w:rsid w:val="00AD5AD5"/>
    <w:rsid w:val="00B1244F"/>
    <w:rsid w:val="00BA6701"/>
    <w:rsid w:val="00E60739"/>
    <w:rsid w:val="00F117F9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FB55-2401-4326-BB7F-A366769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14</cp:revision>
  <cp:lastPrinted>2018-12-05T02:34:00Z</cp:lastPrinted>
  <dcterms:created xsi:type="dcterms:W3CDTF">2018-11-26T08:12:00Z</dcterms:created>
  <dcterms:modified xsi:type="dcterms:W3CDTF">2018-12-05T03:16:00Z</dcterms:modified>
</cp:coreProperties>
</file>